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2AE62" w14:textId="6F734291" w:rsidR="002B339F" w:rsidRPr="008530CF" w:rsidRDefault="002B339F">
      <w:pPr>
        <w:rPr>
          <w:lang w:val="ro-RO"/>
        </w:rPr>
      </w:pPr>
    </w:p>
    <w:p w14:paraId="4CE059A5" w14:textId="77777777" w:rsidR="001E4F54" w:rsidRPr="008530CF" w:rsidRDefault="001E4F54" w:rsidP="00EC0C4F">
      <w:pPr>
        <w:rPr>
          <w:lang w:val="ro-RO"/>
        </w:rPr>
      </w:pPr>
    </w:p>
    <w:p w14:paraId="07691FEE" w14:textId="0D347F3A" w:rsidR="006C2944" w:rsidRPr="008530CF" w:rsidRDefault="00C96A2D" w:rsidP="006C2944">
      <w:pPr>
        <w:rPr>
          <w:rFonts w:eastAsiaTheme="majorEastAsia" w:cstheme="minorHAnsi"/>
          <w:b/>
          <w:color w:val="2E74B5" w:themeColor="accent1" w:themeShade="BF"/>
          <w:sz w:val="32"/>
          <w:szCs w:val="32"/>
          <w:lang w:val="ro-RO"/>
        </w:rPr>
      </w:pPr>
      <w:r w:rsidRPr="008530CF">
        <w:rPr>
          <w:rFonts w:eastAsiaTheme="majorEastAsia" w:cstheme="minorHAnsi"/>
          <w:b/>
          <w:color w:val="2E74B5" w:themeColor="accent1" w:themeShade="BF"/>
          <w:sz w:val="32"/>
          <w:szCs w:val="32"/>
          <w:lang w:val="ro-RO"/>
        </w:rPr>
        <w:t>Autoevaluare a bunăstării digitale</w:t>
      </w:r>
    </w:p>
    <w:p w14:paraId="2D8C4317" w14:textId="77777777" w:rsidR="008530CF" w:rsidRPr="008530CF" w:rsidRDefault="008530CF" w:rsidP="00FE1F60">
      <w:pPr>
        <w:jc w:val="both"/>
        <w:rPr>
          <w:lang w:val="ro-RO"/>
        </w:rPr>
      </w:pPr>
      <w:r w:rsidRPr="008530CF">
        <w:rPr>
          <w:lang w:val="ro-RO"/>
        </w:rPr>
        <w:t>În lumea digitalizată în care trăim, este esențial să acordăm atenție bunăstării noastre digitale, adică să folosim tehnologia în mod conștient și ca suport pentru intențiile noastre în viață. Am pregătit această listă de verificare ca instrument de autoevaluare, care te va ajuta să revizuiești practicile specifice ce pot contribui la păstrarea bunăstării digitale. Prin analiza acestor aspecte, vei putea obține o imagine asupra celor în care ai reușit să acționezi sănătos și unde vezi loc pentru îmbunătățiri. Vei găsi afirmații în patru dimensiuni diferite, prezentate pe pagini separate în acest chestionar. La finalul evaluării, vei avea ocazia să stabilești punctele de îmbunătățire.</w:t>
      </w:r>
    </w:p>
    <w:p w14:paraId="78F6A298" w14:textId="77777777" w:rsidR="008530CF" w:rsidRPr="008530CF" w:rsidRDefault="008530CF" w:rsidP="00FE1F60">
      <w:pPr>
        <w:jc w:val="both"/>
        <w:rPr>
          <w:lang w:val="ro-RO"/>
        </w:rPr>
      </w:pPr>
    </w:p>
    <w:p w14:paraId="28C887DF" w14:textId="3552B6D1" w:rsidR="008530CF" w:rsidRPr="008530CF" w:rsidRDefault="008530CF" w:rsidP="00FE1F60">
      <w:pPr>
        <w:jc w:val="both"/>
        <w:rPr>
          <w:lang w:val="ro-RO"/>
        </w:rPr>
      </w:pPr>
      <w:r w:rsidRPr="008530CF">
        <w:rPr>
          <w:lang w:val="ro-RO"/>
        </w:rPr>
        <w:t>După completarea chestionarului, vei primi răspunsurile pe email, la adresa înregistrată în acest sondaj. Acest chestionar este găzduit pe platforma Google Workspace a Colegiului Județean al Farmaciștilor Bihor, accesibilă doar membrilor proiectului H-PASS. Rezultatele vor fi analizate în mod anonim.</w:t>
      </w:r>
    </w:p>
    <w:p w14:paraId="30114A28" w14:textId="77777777" w:rsidR="008530CF" w:rsidRPr="008530CF" w:rsidRDefault="008530CF" w:rsidP="00FE1F60">
      <w:pPr>
        <w:jc w:val="both"/>
        <w:rPr>
          <w:lang w:val="ro-RO"/>
        </w:rPr>
      </w:pPr>
    </w:p>
    <w:p w14:paraId="7A07E041" w14:textId="2256B9B3" w:rsidR="001E4F54" w:rsidRPr="008530CF" w:rsidRDefault="008530CF" w:rsidP="00FE1F60">
      <w:pPr>
        <w:jc w:val="both"/>
        <w:rPr>
          <w:lang w:val="ro-RO"/>
        </w:rPr>
      </w:pPr>
      <w:r w:rsidRPr="008530CF">
        <w:rPr>
          <w:lang w:val="ro-RO"/>
        </w:rPr>
        <w:t>Această listă de verificare pentru bunăstarea digitală a fost creată pe baza „Checklist-ul pentru bunăstarea digitală” al companiei Visitor Analytics SRL și a toolkit-ului Google pentru experiența produsului de bunăstare digitală.</w:t>
      </w:r>
    </w:p>
    <w:p w14:paraId="1B330FBB" w14:textId="2D939EE5" w:rsidR="001E4F54" w:rsidRPr="008530CF" w:rsidRDefault="001E4F54" w:rsidP="00EC0C4F">
      <w:pPr>
        <w:rPr>
          <w:lang w:val="ro-RO"/>
        </w:rPr>
      </w:pPr>
    </w:p>
    <w:p w14:paraId="13439109" w14:textId="221FB195" w:rsidR="00F105EE" w:rsidRPr="008530CF" w:rsidRDefault="00F105EE" w:rsidP="00EC0C4F">
      <w:pPr>
        <w:rPr>
          <w:lang w:val="ro-RO"/>
        </w:rPr>
      </w:pPr>
    </w:p>
    <w:p w14:paraId="326EB427" w14:textId="77777777" w:rsidR="00431959" w:rsidRPr="00431959" w:rsidRDefault="008530CF" w:rsidP="00431959">
      <w:pPr>
        <w:rPr>
          <w:rFonts w:ascii="Cambria" w:eastAsia="Calibri" w:hAnsi="Cambria" w:cs="Arial"/>
          <w:kern w:val="2"/>
          <w:sz w:val="24"/>
          <w:lang w:val="en-US"/>
          <w14:ligatures w14:val="standardContextual"/>
        </w:rPr>
      </w:pPr>
      <w:r>
        <w:rPr>
          <w:lang w:val="ro-RO"/>
        </w:rPr>
        <w:br w:type="column"/>
      </w:r>
      <w:r w:rsidR="00431959" w:rsidRPr="00431959">
        <w:rPr>
          <w:rFonts w:ascii="Cambria" w:eastAsia="Calibri" w:hAnsi="Cambria" w:cs="Arial"/>
          <w:noProof/>
          <w:kern w:val="2"/>
          <w:sz w:val="24"/>
          <w:lang w:val="en-US"/>
          <w14:ligatures w14:val="standardContextual"/>
        </w:rPr>
        <w:lastRenderedPageBreak/>
        <w:drawing>
          <wp:inline distT="0" distB="0" distL="0" distR="0" wp14:anchorId="01C3D656" wp14:editId="510262BB">
            <wp:extent cx="4944165" cy="7983064"/>
            <wp:effectExtent l="0" t="0" r="8890" b="0"/>
            <wp:docPr id="11403974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0397409" name=""/>
                    <pic:cNvPicPr/>
                  </pic:nvPicPr>
                  <pic:blipFill>
                    <a:blip r:embed="rId11"/>
                    <a:stretch>
                      <a:fillRect/>
                    </a:stretch>
                  </pic:blipFill>
                  <pic:spPr>
                    <a:xfrm>
                      <a:off x="0" y="0"/>
                      <a:ext cx="4944165" cy="7983064"/>
                    </a:xfrm>
                    <a:prstGeom prst="rect">
                      <a:avLst/>
                    </a:prstGeom>
                  </pic:spPr>
                </pic:pic>
              </a:graphicData>
            </a:graphic>
          </wp:inline>
        </w:drawing>
      </w:r>
    </w:p>
    <w:p w14:paraId="5C0200CD" w14:textId="77777777" w:rsidR="00431959" w:rsidRPr="00431959" w:rsidRDefault="00431959" w:rsidP="00431959">
      <w:pPr>
        <w:rPr>
          <w:rFonts w:ascii="Cambria" w:eastAsia="Calibri" w:hAnsi="Cambria" w:cs="Arial"/>
          <w:kern w:val="2"/>
          <w:sz w:val="24"/>
          <w:lang w:val="en-US"/>
          <w14:ligatures w14:val="standardContextual"/>
        </w:rPr>
      </w:pPr>
      <w:r w:rsidRPr="00431959">
        <w:rPr>
          <w:rFonts w:ascii="Cambria" w:eastAsia="Calibri" w:hAnsi="Cambria" w:cs="Arial"/>
          <w:noProof/>
          <w:kern w:val="2"/>
          <w:sz w:val="24"/>
          <w:lang w:val="en-US"/>
          <w14:ligatures w14:val="standardContextual"/>
        </w:rPr>
        <w:lastRenderedPageBreak/>
        <w:drawing>
          <wp:inline distT="0" distB="0" distL="0" distR="0" wp14:anchorId="63927055" wp14:editId="03EC59E7">
            <wp:extent cx="4953691" cy="8287907"/>
            <wp:effectExtent l="0" t="0" r="0" b="0"/>
            <wp:docPr id="2647291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4729186" name=""/>
                    <pic:cNvPicPr/>
                  </pic:nvPicPr>
                  <pic:blipFill>
                    <a:blip r:embed="rId12"/>
                    <a:stretch>
                      <a:fillRect/>
                    </a:stretch>
                  </pic:blipFill>
                  <pic:spPr>
                    <a:xfrm>
                      <a:off x="0" y="0"/>
                      <a:ext cx="4953691" cy="8287907"/>
                    </a:xfrm>
                    <a:prstGeom prst="rect">
                      <a:avLst/>
                    </a:prstGeom>
                  </pic:spPr>
                </pic:pic>
              </a:graphicData>
            </a:graphic>
          </wp:inline>
        </w:drawing>
      </w:r>
    </w:p>
    <w:p w14:paraId="53E5A0FF" w14:textId="77777777" w:rsidR="00431959" w:rsidRPr="00431959" w:rsidRDefault="00431959" w:rsidP="00431959">
      <w:pPr>
        <w:rPr>
          <w:rFonts w:ascii="Cambria" w:eastAsia="Calibri" w:hAnsi="Cambria" w:cs="Arial"/>
          <w:kern w:val="2"/>
          <w:sz w:val="24"/>
          <w:lang w:val="en-US"/>
          <w14:ligatures w14:val="standardContextual"/>
        </w:rPr>
      </w:pPr>
      <w:r w:rsidRPr="00431959">
        <w:rPr>
          <w:rFonts w:ascii="Cambria" w:eastAsia="Calibri" w:hAnsi="Cambria" w:cs="Arial"/>
          <w:noProof/>
          <w:kern w:val="2"/>
          <w:sz w:val="24"/>
          <w:lang w:val="en-US"/>
          <w14:ligatures w14:val="standardContextual"/>
        </w:rPr>
        <w:lastRenderedPageBreak/>
        <w:drawing>
          <wp:inline distT="0" distB="0" distL="0" distR="0" wp14:anchorId="1D41B169" wp14:editId="7C3FCF59">
            <wp:extent cx="3620005" cy="7097115"/>
            <wp:effectExtent l="0" t="0" r="0" b="8890"/>
            <wp:docPr id="19214268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1426892" name=""/>
                    <pic:cNvPicPr/>
                  </pic:nvPicPr>
                  <pic:blipFill>
                    <a:blip r:embed="rId13"/>
                    <a:stretch>
                      <a:fillRect/>
                    </a:stretch>
                  </pic:blipFill>
                  <pic:spPr>
                    <a:xfrm>
                      <a:off x="0" y="0"/>
                      <a:ext cx="3620005" cy="7097115"/>
                    </a:xfrm>
                    <a:prstGeom prst="rect">
                      <a:avLst/>
                    </a:prstGeom>
                  </pic:spPr>
                </pic:pic>
              </a:graphicData>
            </a:graphic>
          </wp:inline>
        </w:drawing>
      </w:r>
    </w:p>
    <w:p w14:paraId="2B5E3F63" w14:textId="77777777" w:rsidR="00431959" w:rsidRPr="00431959" w:rsidRDefault="00431959" w:rsidP="00431959">
      <w:pPr>
        <w:rPr>
          <w:rFonts w:ascii="Cambria" w:eastAsia="Calibri" w:hAnsi="Cambria" w:cs="Arial"/>
          <w:kern w:val="2"/>
          <w:sz w:val="24"/>
          <w:lang w:val="en-US"/>
          <w14:ligatures w14:val="standardContextual"/>
        </w:rPr>
      </w:pPr>
      <w:r w:rsidRPr="00431959">
        <w:rPr>
          <w:rFonts w:ascii="Cambria" w:eastAsia="Calibri" w:hAnsi="Cambria" w:cs="Arial"/>
          <w:noProof/>
          <w:kern w:val="2"/>
          <w:sz w:val="24"/>
          <w:lang w:val="en-US"/>
          <w14:ligatures w14:val="standardContextual"/>
        </w:rPr>
        <w:lastRenderedPageBreak/>
        <w:drawing>
          <wp:inline distT="0" distB="0" distL="0" distR="0" wp14:anchorId="3702911A" wp14:editId="78857160">
            <wp:extent cx="4410691" cy="4277322"/>
            <wp:effectExtent l="0" t="0" r="9525" b="9525"/>
            <wp:docPr id="14506651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0665125" name=""/>
                    <pic:cNvPicPr/>
                  </pic:nvPicPr>
                  <pic:blipFill>
                    <a:blip r:embed="rId14"/>
                    <a:stretch>
                      <a:fillRect/>
                    </a:stretch>
                  </pic:blipFill>
                  <pic:spPr>
                    <a:xfrm>
                      <a:off x="0" y="0"/>
                      <a:ext cx="4410691" cy="4277322"/>
                    </a:xfrm>
                    <a:prstGeom prst="rect">
                      <a:avLst/>
                    </a:prstGeom>
                  </pic:spPr>
                </pic:pic>
              </a:graphicData>
            </a:graphic>
          </wp:inline>
        </w:drawing>
      </w:r>
    </w:p>
    <w:p w14:paraId="3A88FA5D" w14:textId="658C5943" w:rsidR="00F105EE" w:rsidRPr="008530CF" w:rsidRDefault="00431959" w:rsidP="00431959">
      <w:pPr>
        <w:rPr>
          <w:lang w:val="ro-RO"/>
        </w:rPr>
      </w:pPr>
      <w:r w:rsidRPr="00431959">
        <w:rPr>
          <w:rFonts w:ascii="Cambria" w:eastAsia="Calibri" w:hAnsi="Cambria" w:cs="Arial"/>
          <w:noProof/>
          <w:kern w:val="2"/>
          <w:sz w:val="24"/>
          <w:lang w:val="en-US"/>
          <w14:ligatures w14:val="standardContextual"/>
        </w:rPr>
        <w:drawing>
          <wp:inline distT="0" distB="0" distL="0" distR="0" wp14:anchorId="325B7566" wp14:editId="79B397E7">
            <wp:extent cx="3391373" cy="4267796"/>
            <wp:effectExtent l="0" t="0" r="0" b="0"/>
            <wp:docPr id="13479610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7961030" name=""/>
                    <pic:cNvPicPr/>
                  </pic:nvPicPr>
                  <pic:blipFill>
                    <a:blip r:embed="rId15"/>
                    <a:stretch>
                      <a:fillRect/>
                    </a:stretch>
                  </pic:blipFill>
                  <pic:spPr>
                    <a:xfrm>
                      <a:off x="0" y="0"/>
                      <a:ext cx="3391373" cy="4267796"/>
                    </a:xfrm>
                    <a:prstGeom prst="rect">
                      <a:avLst/>
                    </a:prstGeom>
                  </pic:spPr>
                </pic:pic>
              </a:graphicData>
            </a:graphic>
          </wp:inline>
        </w:drawing>
      </w:r>
      <w:r w:rsidR="00C92A2F" w:rsidRPr="008530CF">
        <w:rPr>
          <w:noProof/>
          <w:lang w:val="ro-RO"/>
        </w:rPr>
        <mc:AlternateContent>
          <mc:Choice Requires="wps">
            <w:drawing>
              <wp:anchor distT="0" distB="0" distL="114300" distR="114300" simplePos="0" relativeHeight="251677696" behindDoc="0" locked="0" layoutInCell="1" allowOverlap="1" wp14:anchorId="75FE101F" wp14:editId="6835D447">
                <wp:simplePos x="0" y="0"/>
                <wp:positionH relativeFrom="column">
                  <wp:posOffset>3503295</wp:posOffset>
                </wp:positionH>
                <wp:positionV relativeFrom="paragraph">
                  <wp:posOffset>6468745</wp:posOffset>
                </wp:positionV>
                <wp:extent cx="2593340" cy="988695"/>
                <wp:effectExtent l="0" t="0" r="0" b="0"/>
                <wp:wrapNone/>
                <wp:docPr id="1663403334" name="Casella di testo 7"/>
                <wp:cNvGraphicFramePr/>
                <a:graphic xmlns:a="http://schemas.openxmlformats.org/drawingml/2006/main">
                  <a:graphicData uri="http://schemas.microsoft.com/office/word/2010/wordprocessingShape">
                    <wps:wsp>
                      <wps:cNvSpPr txBox="1"/>
                      <wps:spPr>
                        <a:xfrm>
                          <a:off x="0" y="0"/>
                          <a:ext cx="2593340" cy="988695"/>
                        </a:xfrm>
                        <a:prstGeom prst="rect">
                          <a:avLst/>
                        </a:prstGeom>
                        <a:noFill/>
                        <a:ln w="6350">
                          <a:noFill/>
                        </a:ln>
                      </wps:spPr>
                      <wps:txbx>
                        <w:txbxContent>
                          <w:p w14:paraId="4A7E7EE5" w14:textId="77777777" w:rsidR="00A259BE" w:rsidRPr="005A36FF" w:rsidRDefault="00A259BE" w:rsidP="00A259BE">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FE101F" id="Casella di testo 7" o:spid="_x0000_s1029" type="#_x0000_t202" style="position:absolute;margin-left:275.85pt;margin-top:509.35pt;width:204.2pt;height:77.8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" filled="f" stroked="f" strokeweight=".5pt">
                <v:textbox>
                  <w:txbxContent>
                    <w:p w14:paraId="4A7E7EE5" w14:textId="77777777" w:rsidR="00A259BE" w:rsidRPr="005A36FF" w:rsidRDefault="00A259BE" w:rsidP="00A259BE">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v:textbox>
              </v:shape>
            </w:pict>
          </mc:Fallback>
        </mc:AlternateContent>
      </w:r>
      <w:r w:rsidR="00C92A2F" w:rsidRPr="008530CF">
        <w:rPr>
          <w:noProof/>
          <w:lang w:val="ro-RO"/>
        </w:rPr>
        <mc:AlternateContent>
          <mc:Choice Requires="wps">
            <w:drawing>
              <wp:anchor distT="0" distB="0" distL="114300" distR="114300" simplePos="0" relativeHeight="251679744" behindDoc="0" locked="0" layoutInCell="1" allowOverlap="1" wp14:anchorId="133FDB33" wp14:editId="07B0A861">
                <wp:simplePos x="0" y="0"/>
                <wp:positionH relativeFrom="column">
                  <wp:posOffset>2377440</wp:posOffset>
                </wp:positionH>
                <wp:positionV relativeFrom="paragraph">
                  <wp:posOffset>7127240</wp:posOffset>
                </wp:positionV>
                <wp:extent cx="1136015" cy="450850"/>
                <wp:effectExtent l="0" t="0" r="6985" b="6350"/>
                <wp:wrapNone/>
                <wp:docPr id="1340059767" name="Casella di testo 8"/>
                <wp:cNvGraphicFramePr/>
                <a:graphic xmlns:a="http://schemas.openxmlformats.org/drawingml/2006/main">
                  <a:graphicData uri="http://schemas.microsoft.com/office/word/2010/wordprocessingShape">
                    <wps:wsp>
                      <wps:cNvSpPr txBox="1"/>
                      <wps:spPr>
                        <a:xfrm>
                          <a:off x="0" y="0"/>
                          <a:ext cx="1136015" cy="450850"/>
                        </a:xfrm>
                        <a:prstGeom prst="rect">
                          <a:avLst/>
                        </a:prstGeom>
                        <a:noFill/>
                        <a:ln w="6350">
                          <a:noFill/>
                        </a:ln>
                      </wps:spPr>
                      <wps:txbx>
                        <w:txbxContent>
                          <w:p w14:paraId="760F8070"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BBF43CB"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3FDB33" id="Casella di testo 8" o:spid="_x0000_s1030" type="#_x0000_t202" style="position:absolute;margin-left:187.2pt;margin-top:561.2pt;width:89.45pt;height:35.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" filled="f" stroked="f" strokeweight=".5pt">
                <v:textbox inset="0,0,0,0">
                  <w:txbxContent>
                    <w:p w14:paraId="760F8070"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BBF43CB"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v:textbox>
              </v:shape>
            </w:pict>
          </mc:Fallback>
        </mc:AlternateContent>
      </w:r>
      <w:r w:rsidR="00816451" w:rsidRPr="008530CF">
        <w:rPr>
          <w:noProof/>
          <w:lang w:val="ro-RO" w:eastAsia="en-GB"/>
        </w:rPr>
        <mc:AlternateContent>
          <mc:Choice Requires="wps">
            <w:drawing>
              <wp:anchor distT="0" distB="0" distL="114300" distR="114300" simplePos="0" relativeHeight="251666432" behindDoc="0" locked="0" layoutInCell="1" allowOverlap="1" wp14:anchorId="30CC688B" wp14:editId="29F3D496">
                <wp:simplePos x="0" y="0"/>
                <wp:positionH relativeFrom="column">
                  <wp:posOffset>3496359</wp:posOffset>
                </wp:positionH>
                <wp:positionV relativeFrom="paragraph">
                  <wp:posOffset>6749513</wp:posOffset>
                </wp:positionV>
                <wp:extent cx="2604654" cy="967154"/>
                <wp:effectExtent l="0" t="0" r="0" b="0"/>
                <wp:wrapNone/>
                <wp:docPr id="765996236" name="Casella di testo 2"/>
                <wp:cNvGraphicFramePr/>
                <a:graphic xmlns:a="http://schemas.openxmlformats.org/drawingml/2006/main">
                  <a:graphicData uri="http://schemas.microsoft.com/office/word/2010/wordprocessingShape">
                    <wps:wsp>
                      <wps:cNvSpPr txBox="1"/>
                      <wps:spPr>
                        <a:xfrm>
                          <a:off x="0" y="0"/>
                          <a:ext cx="2604654" cy="967154"/>
                        </a:xfrm>
                        <a:prstGeom prst="rect">
                          <a:avLst/>
                        </a:prstGeom>
                        <a:noFill/>
                        <a:ln w="6350">
                          <a:noFill/>
                        </a:ln>
                      </wps:spPr>
                      <wps:txbx>
                        <w:txbxContent>
                          <w:p w14:paraId="5B8B109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0107452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0CC688B" id="_x0000_t202" coordsize="21600,21600" o:spt="202" path="m,l,21600r21600,l21600,xe">
                <v:stroke joinstyle="miter"/>
                <v:path gradientshapeok="t" o:connecttype="rect"/>
              </v:shapetype>
              <v:shape id="Casella di testo 2" o:spid="_x0000_s1028" type="#_x0000_t202" style="position:absolute;margin-left:275.3pt;margin-top:531.45pt;width:205.1pt;height:76.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" filled="f" stroked="f" strokeweight=".5pt">
                <v:textbox>
                  <w:txbxContent>
                    <w:p w14:paraId="5B8B109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0107452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v:textbox>
              </v:shape>
            </w:pict>
          </mc:Fallback>
        </mc:AlternateContent>
      </w:r>
    </w:p>
    <w:sectPr w:rsidR="00F105EE" w:rsidRPr="008530CF" w:rsidSect="001A14BC">
      <w:headerReference w:type="default" r:id="rId16"/>
      <w:footerReference w:type="default" r:id="rId17"/>
      <w:pgSz w:w="11906" w:h="16838"/>
      <w:pgMar w:top="1417" w:right="1417" w:bottom="1417" w:left="1417" w:header="64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4B509F" w14:textId="77777777" w:rsidR="00E9330B" w:rsidRDefault="00E9330B" w:rsidP="00CA38A2">
      <w:pPr>
        <w:spacing w:after="0" w:line="240" w:lineRule="auto"/>
      </w:pPr>
      <w:r>
        <w:separator/>
      </w:r>
    </w:p>
  </w:endnote>
  <w:endnote w:type="continuationSeparator" w:id="0">
    <w:p w14:paraId="1D394D62" w14:textId="77777777" w:rsidR="00E9330B" w:rsidRDefault="00E9330B" w:rsidP="00CA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2FC7D" w14:textId="21B24075" w:rsidR="001A14BC" w:rsidRPr="001A14BC" w:rsidRDefault="00BD2BA9" w:rsidP="001A14BC">
    <w:pPr>
      <w:spacing w:line="269" w:lineRule="auto"/>
      <w:jc w:val="both"/>
      <w:rPr>
        <w:rFonts w:ascii="Arial" w:hAnsi="Arial" w:cs="Arial"/>
        <w:sz w:val="15"/>
        <w:szCs w:val="15"/>
        <w:lang w:val="en-US"/>
      </w:rPr>
    </w:pPr>
    <w:r>
      <w:rPr>
        <w:noProof/>
        <w:lang w:eastAsia="en-GB"/>
      </w:rPr>
      <w:drawing>
        <wp:anchor distT="0" distB="0" distL="114300" distR="114300" simplePos="0" relativeHeight="251670528" behindDoc="0" locked="0" layoutInCell="1" allowOverlap="1" wp14:anchorId="6DA55AE0" wp14:editId="1684C4C2">
          <wp:simplePos x="0" y="0"/>
          <wp:positionH relativeFrom="column">
            <wp:posOffset>4412311</wp:posOffset>
          </wp:positionH>
          <wp:positionV relativeFrom="paragraph">
            <wp:posOffset>-254029</wp:posOffset>
          </wp:positionV>
          <wp:extent cx="1476375" cy="328930"/>
          <wp:effectExtent l="0" t="0" r="0" b="0"/>
          <wp:wrapNone/>
          <wp:docPr id="2134680811" name="Kép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680811" name="Kép 2134680811"/>
                  <pic:cNvPicPr/>
                </pic:nvPicPr>
                <pic:blipFill>
                  <a:blip r:embed="rId1">
                    <a:extLst>
                      <a:ext uri="{28A0092B-C50C-407E-A947-70E740481C1C}">
                        <a14:useLocalDpi xmlns:a14="http://schemas.microsoft.com/office/drawing/2010/main" val="0"/>
                      </a:ext>
                    </a:extLst>
                  </a:blip>
                  <a:stretch>
                    <a:fillRect/>
                  </a:stretch>
                </pic:blipFill>
                <pic:spPr>
                  <a:xfrm>
                    <a:off x="0" y="0"/>
                    <a:ext cx="1476375" cy="328930"/>
                  </a:xfrm>
                  <a:prstGeom prst="rect">
                    <a:avLst/>
                  </a:prstGeom>
                </pic:spPr>
              </pic:pic>
            </a:graphicData>
          </a:graphic>
        </wp:anchor>
      </w:drawing>
    </w:r>
    <w:r w:rsidRPr="001A14BC">
      <w:rPr>
        <w:noProof/>
        <w:lang w:eastAsia="en-GB"/>
      </w:rPr>
      <mc:AlternateContent>
        <mc:Choice Requires="wps">
          <w:drawing>
            <wp:anchor distT="45720" distB="45720" distL="114300" distR="114300" simplePos="0" relativeHeight="251667456" behindDoc="0" locked="0" layoutInCell="1" allowOverlap="1" wp14:anchorId="31A1E088" wp14:editId="33B3B760">
              <wp:simplePos x="0" y="0"/>
              <wp:positionH relativeFrom="margin">
                <wp:posOffset>-517601</wp:posOffset>
              </wp:positionH>
              <wp:positionV relativeFrom="paragraph">
                <wp:posOffset>-302099</wp:posOffset>
              </wp:positionV>
              <wp:extent cx="4933665" cy="429260"/>
              <wp:effectExtent l="0" t="0" r="0" b="0"/>
              <wp:wrapNone/>
              <wp:docPr id="1662354271" name="Szövegdoboz 1662354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3665" cy="429260"/>
                      </a:xfrm>
                      <a:prstGeom prst="rect">
                        <a:avLst/>
                      </a:prstGeom>
                      <a:noFill/>
                      <a:ln w="9525">
                        <a:noFill/>
                        <a:miter lim="800000"/>
                        <a:headEnd/>
                        <a:tailEnd/>
                      </a:ln>
                    </wps:spPr>
                    <wps:txb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1A1E088" id="_x0000_t202" coordsize="21600,21600" o:spt="202" path="m,l,21600r21600,l21600,xe">
              <v:stroke joinstyle="miter"/>
              <v:path gradientshapeok="t" o:connecttype="rect"/>
            </v:shapetype>
            <v:shape id="Szövegdoboz 1662354271" o:spid="_x0000_s1030" type="#_x0000_t202" style="position:absolute;left:0;text-align:left;margin-left:-40.75pt;margin-top:-23.8pt;width:388.5pt;height:33.8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" filled="f" stroked="f">
              <v:textbo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r w:rsidRPr="00BD2BA9">
                      <w:rPr>
                        <w:rFonts w:ascii="Arial" w:eastAsia="Times New Roman" w:hAnsi="Arial" w:cs="Arial"/>
                        <w:sz w:val="14"/>
                        <w:szCs w:val="14"/>
                        <w:lang w:eastAsia="it-IT"/>
                      </w:rPr>
                      <w:t>.</w:t>
                    </w:r>
                  </w:p>
                </w:txbxContent>
              </v:textbox>
              <w10:wrap anchorx="margin"/>
            </v:shape>
          </w:pict>
        </mc:Fallback>
      </mc:AlternateContent>
    </w:r>
    <w:r w:rsidRPr="001A14BC">
      <w:rPr>
        <w:noProof/>
        <w:lang w:eastAsia="en-GB"/>
      </w:rPr>
      <mc:AlternateContent>
        <mc:Choice Requires="wps">
          <w:drawing>
            <wp:anchor distT="45720" distB="45720" distL="114300" distR="114300" simplePos="0" relativeHeight="251659264" behindDoc="0" locked="0" layoutInCell="1" allowOverlap="1" wp14:anchorId="7F7277EE" wp14:editId="51F466A6">
              <wp:simplePos x="0" y="0"/>
              <wp:positionH relativeFrom="rightMargin">
                <wp:posOffset>273685</wp:posOffset>
              </wp:positionH>
              <wp:positionV relativeFrom="paragraph">
                <wp:posOffset>-155633</wp:posOffset>
              </wp:positionV>
              <wp:extent cx="312189" cy="235528"/>
              <wp:effectExtent l="0" t="0" r="0" b="0"/>
              <wp:wrapNone/>
              <wp:docPr id="217"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189" cy="235528"/>
                      </a:xfrm>
                      <a:prstGeom prst="rect">
                        <a:avLst/>
                      </a:prstGeom>
                      <a:noFill/>
                      <a:ln w="9525">
                        <a:noFill/>
                        <a:miter lim="800000"/>
                        <a:headEnd/>
                        <a:tailEnd/>
                      </a:ln>
                    </wps:spPr>
                    <wps:txb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7277EE" id="_x0000_s1031" type="#_x0000_t202" style="position:absolute;left:0;text-align:left;margin-left:21.55pt;margin-top:-12.25pt;width:24.6pt;height:18.55pt;z-index:251659264;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" filled="f" stroked="f">
              <v:textbo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v:textbox>
              <w10:wrap anchorx="margin"/>
            </v:shape>
          </w:pict>
        </mc:Fallback>
      </mc:AlternateContent>
    </w:r>
  </w:p>
  <w:p w14:paraId="560FA4B6" w14:textId="353980EF" w:rsidR="00CA38A2" w:rsidRPr="001A14BC" w:rsidRDefault="00B352CF" w:rsidP="00B352CF">
    <w:pPr>
      <w:pStyle w:val="Footer"/>
      <w:ind w:left="-1417" w:right="440"/>
      <w:jc w:val="center"/>
    </w:pPr>
    <w:r w:rsidRPr="001A14BC">
      <w:rPr>
        <w:noProof/>
        <w:lang w:eastAsia="en-GB"/>
      </w:rPr>
      <w:drawing>
        <wp:inline distT="0" distB="0" distL="0" distR="0" wp14:anchorId="1CF49002" wp14:editId="1C2596BC">
          <wp:extent cx="7560310" cy="229937"/>
          <wp:effectExtent l="0" t="0" r="2540" b="0"/>
          <wp:docPr id="91390642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064389" name=""/>
                  <pic:cNvPicPr/>
                </pic:nvPicPr>
                <pic:blipFill>
                  <a:blip r:embed="rId2"/>
                  <a:stretch>
                    <a:fillRect/>
                  </a:stretch>
                </pic:blipFill>
                <pic:spPr>
                  <a:xfrm>
                    <a:off x="0" y="0"/>
                    <a:ext cx="7565243" cy="230087"/>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98C660" w14:textId="77777777" w:rsidR="00E9330B" w:rsidRDefault="00E9330B" w:rsidP="00CA38A2">
      <w:pPr>
        <w:spacing w:after="0" w:line="240" w:lineRule="auto"/>
      </w:pPr>
      <w:r>
        <w:separator/>
      </w:r>
    </w:p>
  </w:footnote>
  <w:footnote w:type="continuationSeparator" w:id="0">
    <w:p w14:paraId="720A52A0" w14:textId="77777777" w:rsidR="00E9330B" w:rsidRDefault="00E9330B" w:rsidP="00CA38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CA292" w14:textId="7A7BC8F3" w:rsidR="007D3023" w:rsidRDefault="00BD2BA9">
    <w:pPr>
      <w:pStyle w:val="Header"/>
    </w:pPr>
    <w:r w:rsidRPr="001A14BC">
      <w:rPr>
        <w:noProof/>
        <w:lang w:eastAsia="en-GB"/>
      </w:rPr>
      <mc:AlternateContent>
        <mc:Choice Requires="wps">
          <w:drawing>
            <wp:anchor distT="45720" distB="45720" distL="114300" distR="114300" simplePos="0" relativeHeight="251669504" behindDoc="0" locked="0" layoutInCell="1" allowOverlap="1" wp14:anchorId="79D8FC86" wp14:editId="2E68A846">
              <wp:simplePos x="0" y="0"/>
              <wp:positionH relativeFrom="margin">
                <wp:posOffset>4151681</wp:posOffset>
              </wp:positionH>
              <wp:positionV relativeFrom="paragraph">
                <wp:posOffset>-78156</wp:posOffset>
              </wp:positionV>
              <wp:extent cx="1967345" cy="360680"/>
              <wp:effectExtent l="0" t="0" r="0" b="1270"/>
              <wp:wrapSquare wrapText="bothSides"/>
              <wp:docPr id="2"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7345" cy="360680"/>
                      </a:xfrm>
                      <a:prstGeom prst="rect">
                        <a:avLst/>
                      </a:prstGeom>
                      <a:noFill/>
                      <a:ln w="9525">
                        <a:noFill/>
                        <a:miter lim="800000"/>
                        <a:headEnd/>
                        <a:tailEnd/>
                      </a:ln>
                    </wps:spPr>
                    <wps:txbx>
                      <w:txbxContent>
                        <w:p w14:paraId="62EEB3FC" w14:textId="77777777" w:rsidR="00BD2BA9" w:rsidRPr="00BD2BA9" w:rsidRDefault="00BD2BA9" w:rsidP="00BD2BA9">
                          <w:pPr>
                            <w:jc w:val="right"/>
                            <w:rPr>
                              <w:sz w:val="20"/>
                              <w:szCs w:val="20"/>
                            </w:rPr>
                          </w:pPr>
                          <w:r w:rsidRPr="00BD2BA9">
                            <w:rPr>
                              <w:sz w:val="20"/>
                              <w:szCs w:val="20"/>
                            </w:rPr>
                            <w:t>Document title and version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9D8FC86" id="_x0000_t202" coordsize="21600,21600" o:spt="202" path="m,l,21600r21600,l21600,xe">
              <v:stroke joinstyle="miter"/>
              <v:path gradientshapeok="t" o:connecttype="rect"/>
            </v:shapetype>
            <v:shape id="Szövegdoboz 2" o:spid="_x0000_s1029" type="#_x0000_t202" style="position:absolute;margin-left:326.9pt;margin-top:-6.15pt;width:154.9pt;height:28.4pt;z-index:251669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" filled="f" stroked="f">
              <v:textbox>
                <w:txbxContent>
                  <w:p w14:paraId="62EEB3FC" w14:textId="77777777" w:rsidR="00BD2BA9" w:rsidRPr="00BD2BA9" w:rsidRDefault="00BD2BA9" w:rsidP="00BD2BA9">
                    <w:pPr>
                      <w:jc w:val="right"/>
                      <w:rPr>
                        <w:sz w:val="20"/>
                        <w:szCs w:val="20"/>
                      </w:rPr>
                    </w:pPr>
                    <w:r w:rsidRPr="00BD2BA9">
                      <w:rPr>
                        <w:sz w:val="20"/>
                        <w:szCs w:val="20"/>
                      </w:rPr>
                      <w:t>Document title and version</w:t>
                    </w:r>
                  </w:p>
                </w:txbxContent>
              </v:textbox>
              <w10:wrap type="square" anchorx="margin"/>
            </v:shape>
          </w:pict>
        </mc:Fallback>
      </mc:AlternateContent>
    </w:r>
    <w:r w:rsidR="007D3023">
      <w:rPr>
        <w:noProof/>
        <w:lang w:eastAsia="en-GB"/>
      </w:rPr>
      <w:drawing>
        <wp:anchor distT="0" distB="0" distL="114300" distR="114300" simplePos="0" relativeHeight="251665408" behindDoc="0" locked="0" layoutInCell="1" allowOverlap="1" wp14:anchorId="11C79BE1" wp14:editId="31772F09">
          <wp:simplePos x="0" y="0"/>
          <wp:positionH relativeFrom="margin">
            <wp:posOffset>-353291</wp:posOffset>
          </wp:positionH>
          <wp:positionV relativeFrom="paragraph">
            <wp:posOffset>-152227</wp:posOffset>
          </wp:positionV>
          <wp:extent cx="1455031" cy="499481"/>
          <wp:effectExtent l="0" t="0" r="0" b="0"/>
          <wp:wrapNone/>
          <wp:docPr id="1256307345"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_Pass_logo_draf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55031" cy="499481"/>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82BB4"/>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9E95E99"/>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7857D4"/>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BCA723E"/>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6385A7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1A11B1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3B318EB"/>
    <w:multiLevelType w:val="hybridMultilevel"/>
    <w:tmpl w:val="2692F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57F86"/>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8BD6C0D"/>
    <w:multiLevelType w:val="hybridMultilevel"/>
    <w:tmpl w:val="2234912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8F70F93"/>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86C0A9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FCA3AE5"/>
    <w:multiLevelType w:val="hybridMultilevel"/>
    <w:tmpl w:val="AE929954"/>
    <w:lvl w:ilvl="0" w:tplc="002A8E5A">
      <w:numFmt w:val="bullet"/>
      <w:lvlText w:val="-"/>
      <w:lvlJc w:val="left"/>
      <w:pPr>
        <w:ind w:left="430" w:hanging="360"/>
      </w:pPr>
      <w:rPr>
        <w:rFonts w:ascii="Calibri" w:eastAsiaTheme="minorHAnsi" w:hAnsi="Calibri" w:cs="Calibri" w:hint="default"/>
      </w:rPr>
    </w:lvl>
    <w:lvl w:ilvl="1" w:tplc="08090003" w:tentative="1">
      <w:start w:val="1"/>
      <w:numFmt w:val="bullet"/>
      <w:lvlText w:val="o"/>
      <w:lvlJc w:val="left"/>
      <w:pPr>
        <w:ind w:left="1150" w:hanging="360"/>
      </w:pPr>
      <w:rPr>
        <w:rFonts w:ascii="Courier New" w:hAnsi="Courier New" w:cs="Courier New" w:hint="default"/>
      </w:rPr>
    </w:lvl>
    <w:lvl w:ilvl="2" w:tplc="08090005" w:tentative="1">
      <w:start w:val="1"/>
      <w:numFmt w:val="bullet"/>
      <w:lvlText w:val=""/>
      <w:lvlJc w:val="left"/>
      <w:pPr>
        <w:ind w:left="1870" w:hanging="360"/>
      </w:pPr>
      <w:rPr>
        <w:rFonts w:ascii="Wingdings" w:hAnsi="Wingdings" w:hint="default"/>
      </w:rPr>
    </w:lvl>
    <w:lvl w:ilvl="3" w:tplc="08090001" w:tentative="1">
      <w:start w:val="1"/>
      <w:numFmt w:val="bullet"/>
      <w:lvlText w:val=""/>
      <w:lvlJc w:val="left"/>
      <w:pPr>
        <w:ind w:left="2590" w:hanging="360"/>
      </w:pPr>
      <w:rPr>
        <w:rFonts w:ascii="Symbol" w:hAnsi="Symbol" w:hint="default"/>
      </w:rPr>
    </w:lvl>
    <w:lvl w:ilvl="4" w:tplc="08090003" w:tentative="1">
      <w:start w:val="1"/>
      <w:numFmt w:val="bullet"/>
      <w:lvlText w:val="o"/>
      <w:lvlJc w:val="left"/>
      <w:pPr>
        <w:ind w:left="3310" w:hanging="360"/>
      </w:pPr>
      <w:rPr>
        <w:rFonts w:ascii="Courier New" w:hAnsi="Courier New" w:cs="Courier New" w:hint="default"/>
      </w:rPr>
    </w:lvl>
    <w:lvl w:ilvl="5" w:tplc="08090005" w:tentative="1">
      <w:start w:val="1"/>
      <w:numFmt w:val="bullet"/>
      <w:lvlText w:val=""/>
      <w:lvlJc w:val="left"/>
      <w:pPr>
        <w:ind w:left="4030" w:hanging="360"/>
      </w:pPr>
      <w:rPr>
        <w:rFonts w:ascii="Wingdings" w:hAnsi="Wingdings" w:hint="default"/>
      </w:rPr>
    </w:lvl>
    <w:lvl w:ilvl="6" w:tplc="08090001" w:tentative="1">
      <w:start w:val="1"/>
      <w:numFmt w:val="bullet"/>
      <w:lvlText w:val=""/>
      <w:lvlJc w:val="left"/>
      <w:pPr>
        <w:ind w:left="4750" w:hanging="360"/>
      </w:pPr>
      <w:rPr>
        <w:rFonts w:ascii="Symbol" w:hAnsi="Symbol" w:hint="default"/>
      </w:rPr>
    </w:lvl>
    <w:lvl w:ilvl="7" w:tplc="08090003" w:tentative="1">
      <w:start w:val="1"/>
      <w:numFmt w:val="bullet"/>
      <w:lvlText w:val="o"/>
      <w:lvlJc w:val="left"/>
      <w:pPr>
        <w:ind w:left="5470" w:hanging="360"/>
      </w:pPr>
      <w:rPr>
        <w:rFonts w:ascii="Courier New" w:hAnsi="Courier New" w:cs="Courier New" w:hint="default"/>
      </w:rPr>
    </w:lvl>
    <w:lvl w:ilvl="8" w:tplc="08090005" w:tentative="1">
      <w:start w:val="1"/>
      <w:numFmt w:val="bullet"/>
      <w:lvlText w:val=""/>
      <w:lvlJc w:val="left"/>
      <w:pPr>
        <w:ind w:left="6190" w:hanging="360"/>
      </w:pPr>
      <w:rPr>
        <w:rFonts w:ascii="Wingdings" w:hAnsi="Wingdings" w:hint="default"/>
      </w:rPr>
    </w:lvl>
  </w:abstractNum>
  <w:abstractNum w:abstractNumId="12" w15:restartNumberingAfterBreak="0">
    <w:nsid w:val="563B573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2FC1A1C"/>
    <w:multiLevelType w:val="hybridMultilevel"/>
    <w:tmpl w:val="47529156"/>
    <w:lvl w:ilvl="0" w:tplc="118C806C">
      <w:numFmt w:val="bullet"/>
      <w:lvlText w:val="-"/>
      <w:lvlJc w:val="left"/>
      <w:pPr>
        <w:ind w:left="410" w:hanging="360"/>
      </w:pPr>
      <w:rPr>
        <w:rFonts w:ascii="Calibri" w:eastAsiaTheme="minorHAnsi" w:hAnsi="Calibri" w:cs="Calibri"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14" w15:restartNumberingAfterBreak="0">
    <w:nsid w:val="74041D0C"/>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7455283"/>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26333978">
    <w:abstractNumId w:val="8"/>
  </w:num>
  <w:num w:numId="2" w16cid:durableId="1368064991">
    <w:abstractNumId w:val="9"/>
  </w:num>
  <w:num w:numId="3" w16cid:durableId="1547520801">
    <w:abstractNumId w:val="4"/>
  </w:num>
  <w:num w:numId="4" w16cid:durableId="53161785">
    <w:abstractNumId w:val="15"/>
  </w:num>
  <w:num w:numId="5" w16cid:durableId="1515001117">
    <w:abstractNumId w:val="7"/>
  </w:num>
  <w:num w:numId="6" w16cid:durableId="325329681">
    <w:abstractNumId w:val="1"/>
  </w:num>
  <w:num w:numId="7" w16cid:durableId="564606079">
    <w:abstractNumId w:val="12"/>
  </w:num>
  <w:num w:numId="8" w16cid:durableId="360790641">
    <w:abstractNumId w:val="14"/>
  </w:num>
  <w:num w:numId="9" w16cid:durableId="975840892">
    <w:abstractNumId w:val="10"/>
  </w:num>
  <w:num w:numId="10" w16cid:durableId="167060576">
    <w:abstractNumId w:val="6"/>
  </w:num>
  <w:num w:numId="11" w16cid:durableId="1155075287">
    <w:abstractNumId w:val="13"/>
  </w:num>
  <w:num w:numId="12" w16cid:durableId="187456256">
    <w:abstractNumId w:val="0"/>
  </w:num>
  <w:num w:numId="13" w16cid:durableId="481384423">
    <w:abstractNumId w:val="2"/>
  </w:num>
  <w:num w:numId="14" w16cid:durableId="1718702920">
    <w:abstractNumId w:val="5"/>
  </w:num>
  <w:num w:numId="15" w16cid:durableId="698316277">
    <w:abstractNumId w:val="11"/>
  </w:num>
  <w:num w:numId="16" w16cid:durableId="6452034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993"/>
    <w:rsid w:val="00037ACB"/>
    <w:rsid w:val="0006431B"/>
    <w:rsid w:val="00070700"/>
    <w:rsid w:val="000A4F8F"/>
    <w:rsid w:val="000C0315"/>
    <w:rsid w:val="000F1D20"/>
    <w:rsid w:val="001134A0"/>
    <w:rsid w:val="001809D0"/>
    <w:rsid w:val="001A14BC"/>
    <w:rsid w:val="001E4F54"/>
    <w:rsid w:val="0023017F"/>
    <w:rsid w:val="00252B92"/>
    <w:rsid w:val="002B339F"/>
    <w:rsid w:val="002C24EF"/>
    <w:rsid w:val="002D5D92"/>
    <w:rsid w:val="002D6AE0"/>
    <w:rsid w:val="002E1500"/>
    <w:rsid w:val="00382711"/>
    <w:rsid w:val="00387E74"/>
    <w:rsid w:val="003B05E4"/>
    <w:rsid w:val="003D2FEB"/>
    <w:rsid w:val="003D5AC4"/>
    <w:rsid w:val="00431959"/>
    <w:rsid w:val="004462FA"/>
    <w:rsid w:val="005563C5"/>
    <w:rsid w:val="00587B68"/>
    <w:rsid w:val="00603CE2"/>
    <w:rsid w:val="00625F43"/>
    <w:rsid w:val="00630E74"/>
    <w:rsid w:val="006617F5"/>
    <w:rsid w:val="006A7026"/>
    <w:rsid w:val="006C2944"/>
    <w:rsid w:val="00722993"/>
    <w:rsid w:val="0074059A"/>
    <w:rsid w:val="00767421"/>
    <w:rsid w:val="007D3023"/>
    <w:rsid w:val="007E050A"/>
    <w:rsid w:val="007F5365"/>
    <w:rsid w:val="00802BF9"/>
    <w:rsid w:val="0080406E"/>
    <w:rsid w:val="00816451"/>
    <w:rsid w:val="008530CF"/>
    <w:rsid w:val="008749E6"/>
    <w:rsid w:val="00945EF8"/>
    <w:rsid w:val="00973B7D"/>
    <w:rsid w:val="009C535F"/>
    <w:rsid w:val="00A05203"/>
    <w:rsid w:val="00A227CB"/>
    <w:rsid w:val="00A259BE"/>
    <w:rsid w:val="00A33985"/>
    <w:rsid w:val="00A42C11"/>
    <w:rsid w:val="00A75A68"/>
    <w:rsid w:val="00AB399B"/>
    <w:rsid w:val="00AE6741"/>
    <w:rsid w:val="00B24168"/>
    <w:rsid w:val="00B352CF"/>
    <w:rsid w:val="00B40315"/>
    <w:rsid w:val="00B75090"/>
    <w:rsid w:val="00B91166"/>
    <w:rsid w:val="00BD2BA9"/>
    <w:rsid w:val="00C35F85"/>
    <w:rsid w:val="00C64CEE"/>
    <w:rsid w:val="00C83BDB"/>
    <w:rsid w:val="00C92A2F"/>
    <w:rsid w:val="00C96A2D"/>
    <w:rsid w:val="00CA38A2"/>
    <w:rsid w:val="00CB1CEA"/>
    <w:rsid w:val="00CD6122"/>
    <w:rsid w:val="00D45848"/>
    <w:rsid w:val="00D460A3"/>
    <w:rsid w:val="00D50A33"/>
    <w:rsid w:val="00D616A4"/>
    <w:rsid w:val="00D74900"/>
    <w:rsid w:val="00E607BF"/>
    <w:rsid w:val="00E9330B"/>
    <w:rsid w:val="00EA69D5"/>
    <w:rsid w:val="00EC0C4F"/>
    <w:rsid w:val="00EF0FD2"/>
    <w:rsid w:val="00EF6A40"/>
    <w:rsid w:val="00F105EE"/>
    <w:rsid w:val="00FE1F6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C94159"/>
  <w15:chartTrackingRefBased/>
  <w15:docId w15:val="{7DA8CC65-D04C-437A-B3D1-C10E2B197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0A3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D50A3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D50A3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autoRedefine/>
    <w:uiPriority w:val="9"/>
    <w:unhideWhenUsed/>
    <w:qFormat/>
    <w:rsid w:val="00A227CB"/>
    <w:pPr>
      <w:keepNext/>
      <w:keepLines/>
      <w:spacing w:before="40" w:beforeAutospacing="1" w:after="0" w:line="276" w:lineRule="auto"/>
      <w:jc w:val="both"/>
      <w:outlineLvl w:val="3"/>
    </w:pPr>
    <w:rPr>
      <w:rFonts w:asciiTheme="majorHAnsi" w:eastAsiaTheme="majorEastAsia" w:hAnsiTheme="majorHAnsi" w:cstheme="majorBidi"/>
      <w:i/>
      <w:iCs/>
      <w:color w:val="5B9BD5" w:themeColor="accent1"/>
      <w:sz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38A2"/>
    <w:pPr>
      <w:tabs>
        <w:tab w:val="center" w:pos="4536"/>
        <w:tab w:val="right" w:pos="9072"/>
      </w:tabs>
      <w:spacing w:after="0" w:line="240" w:lineRule="auto"/>
    </w:pPr>
  </w:style>
  <w:style w:type="character" w:customStyle="1" w:styleId="HeaderChar">
    <w:name w:val="Header Char"/>
    <w:basedOn w:val="DefaultParagraphFont"/>
    <w:link w:val="Header"/>
    <w:uiPriority w:val="99"/>
    <w:rsid w:val="00CA38A2"/>
  </w:style>
  <w:style w:type="paragraph" w:styleId="Footer">
    <w:name w:val="footer"/>
    <w:basedOn w:val="Normal"/>
    <w:link w:val="FooterChar"/>
    <w:uiPriority w:val="99"/>
    <w:unhideWhenUsed/>
    <w:rsid w:val="00CA38A2"/>
    <w:pPr>
      <w:tabs>
        <w:tab w:val="center" w:pos="4536"/>
        <w:tab w:val="right" w:pos="9072"/>
      </w:tabs>
      <w:spacing w:after="0" w:line="240" w:lineRule="auto"/>
    </w:pPr>
  </w:style>
  <w:style w:type="character" w:customStyle="1" w:styleId="FooterChar">
    <w:name w:val="Footer Char"/>
    <w:basedOn w:val="DefaultParagraphFont"/>
    <w:link w:val="Footer"/>
    <w:uiPriority w:val="99"/>
    <w:rsid w:val="00CA38A2"/>
  </w:style>
  <w:style w:type="table" w:styleId="TableGrid">
    <w:name w:val="Table Grid"/>
    <w:aliases w:val="Check(v)"/>
    <w:basedOn w:val="TableNormal"/>
    <w:uiPriority w:val="59"/>
    <w:rsid w:val="00CA38A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rsid w:val="00A227CB"/>
    <w:rPr>
      <w:rFonts w:asciiTheme="majorHAnsi" w:eastAsiaTheme="majorEastAsia" w:hAnsiTheme="majorHAnsi" w:cstheme="majorBidi"/>
      <w:i/>
      <w:iCs/>
      <w:color w:val="5B9BD5" w:themeColor="accent1"/>
      <w:sz w:val="32"/>
      <w:lang w:val="en-US"/>
    </w:rPr>
  </w:style>
  <w:style w:type="table" w:customStyle="1" w:styleId="GridTable4-Accent11">
    <w:name w:val="Grid Table 4 - Accent 11"/>
    <w:basedOn w:val="TableNormal"/>
    <w:uiPriority w:val="49"/>
    <w:rsid w:val="00A227CB"/>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hgkelc">
    <w:name w:val="hgkelc"/>
    <w:basedOn w:val="DefaultParagraphFont"/>
    <w:rsid w:val="00AE6741"/>
  </w:style>
  <w:style w:type="paragraph" w:customStyle="1" w:styleId="Tabletext">
    <w:name w:val="Table text"/>
    <w:basedOn w:val="Normal"/>
    <w:qFormat/>
    <w:rsid w:val="00973B7D"/>
    <w:pPr>
      <w:suppressAutoHyphens/>
      <w:spacing w:before="60" w:beforeAutospacing="1" w:after="60" w:line="240" w:lineRule="auto"/>
      <w:jc w:val="both"/>
    </w:pPr>
    <w:rPr>
      <w:rFonts w:ascii="Arial" w:eastAsia="Times New Roman" w:hAnsi="Arial" w:cs="Times New Roman"/>
      <w:sz w:val="20"/>
      <w:szCs w:val="20"/>
      <w:lang w:eastAsia="de-DE"/>
    </w:rPr>
  </w:style>
  <w:style w:type="paragraph" w:customStyle="1" w:styleId="Tableheader">
    <w:name w:val="Table header"/>
    <w:basedOn w:val="Tabletext"/>
    <w:qFormat/>
    <w:rsid w:val="00973B7D"/>
    <w:rPr>
      <w:b/>
      <w:bCs/>
    </w:rPr>
  </w:style>
  <w:style w:type="character" w:customStyle="1" w:styleId="Heading1Char">
    <w:name w:val="Heading 1 Char"/>
    <w:basedOn w:val="DefaultParagraphFont"/>
    <w:link w:val="Heading1"/>
    <w:uiPriority w:val="9"/>
    <w:rsid w:val="00D50A33"/>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D50A33"/>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D50A33"/>
    <w:rPr>
      <w:rFonts w:asciiTheme="majorHAnsi" w:eastAsiaTheme="majorEastAsia" w:hAnsiTheme="majorHAnsi" w:cstheme="majorBidi"/>
      <w:color w:val="1F4D78" w:themeColor="accent1" w:themeShade="7F"/>
      <w:sz w:val="24"/>
      <w:szCs w:val="24"/>
    </w:rPr>
  </w:style>
  <w:style w:type="paragraph" w:styleId="ListParagraph">
    <w:name w:val="List Paragraph"/>
    <w:aliases w:val="BullList,Viñetas (Inicio Parrafo),Listenabsatz,Normal bullet 2,Bullet list,List Paragraph1,Numbered List,1st level - Bullet List Paragraph,Lettre d'introduction,Lista viñetas,Bulletpoints,3 Txt tabla,Zerrenda-paragrafoa,Task Body"/>
    <w:basedOn w:val="Normal"/>
    <w:link w:val="ListParagraphChar"/>
    <w:uiPriority w:val="34"/>
    <w:qFormat/>
    <w:rsid w:val="00EC0C4F"/>
    <w:pPr>
      <w:ind w:left="720"/>
      <w:contextualSpacing/>
    </w:pPr>
  </w:style>
  <w:style w:type="character" w:customStyle="1" w:styleId="ListParagraphChar">
    <w:name w:val="List Paragraph Char"/>
    <w:aliases w:val="BullList Char,Viñetas (Inicio Parrafo) Char,Listenabsatz Char,Normal bullet 2 Char,Bullet list Char,List Paragraph1 Char,Numbered List Char,1st level - Bullet List Paragraph Char,Lettre d'introduction Char,Lista viñetas Char"/>
    <w:link w:val="ListParagraph"/>
    <w:uiPriority w:val="34"/>
    <w:qFormat/>
    <w:rsid w:val="00EC0C4F"/>
  </w:style>
  <w:style w:type="paragraph" w:styleId="TOCHeading">
    <w:name w:val="TOC Heading"/>
    <w:basedOn w:val="Heading1"/>
    <w:next w:val="Normal"/>
    <w:uiPriority w:val="39"/>
    <w:unhideWhenUsed/>
    <w:qFormat/>
    <w:rsid w:val="006617F5"/>
    <w:pPr>
      <w:outlineLvl w:val="9"/>
    </w:pPr>
    <w:rPr>
      <w:lang w:eastAsia="en-GB"/>
    </w:rPr>
  </w:style>
  <w:style w:type="paragraph" w:styleId="TOC1">
    <w:name w:val="toc 1"/>
    <w:basedOn w:val="Normal"/>
    <w:next w:val="Normal"/>
    <w:autoRedefine/>
    <w:uiPriority w:val="39"/>
    <w:unhideWhenUsed/>
    <w:rsid w:val="006617F5"/>
    <w:pPr>
      <w:spacing w:after="100"/>
    </w:pPr>
  </w:style>
  <w:style w:type="paragraph" w:styleId="TOC2">
    <w:name w:val="toc 2"/>
    <w:basedOn w:val="Normal"/>
    <w:next w:val="Normal"/>
    <w:autoRedefine/>
    <w:uiPriority w:val="39"/>
    <w:unhideWhenUsed/>
    <w:rsid w:val="006617F5"/>
    <w:pPr>
      <w:spacing w:after="100"/>
      <w:ind w:left="220"/>
    </w:pPr>
  </w:style>
  <w:style w:type="character" w:styleId="Hyperlink">
    <w:name w:val="Hyperlink"/>
    <w:basedOn w:val="DefaultParagraphFont"/>
    <w:uiPriority w:val="99"/>
    <w:unhideWhenUsed/>
    <w:rsid w:val="006617F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footer1.xml.rels><?xml version="1.0" encoding="UTF-8" standalone="yes"?>
<Relationships xmlns="http://schemas.openxmlformats.org/package/2006/relationships"><Relationship Id="rId2" Type="http://schemas.openxmlformats.org/officeDocument/2006/relationships/image" Target="media/image8.jpeg"/><Relationship Id="rId1" Type="http://schemas.openxmlformats.org/officeDocument/2006/relationships/image" Target="media/image7.png"/></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CF6465FE3B9384DBF09A666F84DDB69" ma:contentTypeVersion="2" ma:contentTypeDescription="Create a new document." ma:contentTypeScope="" ma:versionID="d65f4a4398c236aa0a9df75be8442f5c">
  <xsd:schema xmlns:xsd="http://www.w3.org/2001/XMLSchema" xmlns:xs="http://www.w3.org/2001/XMLSchema" xmlns:p="http://schemas.microsoft.com/office/2006/metadata/properties" xmlns:ns2="0cb709d3-8535-4900-99f2-74827045ee9b" targetNamespace="http://schemas.microsoft.com/office/2006/metadata/properties" ma:root="true" ma:fieldsID="c9e959cfc27823ff9280866173121531" ns2:_="">
    <xsd:import namespace="0cb709d3-8535-4900-99f2-74827045ee9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b709d3-8535-4900-99f2-74827045ee9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6C5CCD-3307-4519-AB99-1E7FD4EE10EF}">
  <ds:schemaRefs>
    <ds:schemaRef ds:uri="http://schemas.openxmlformats.org/officeDocument/2006/bibliography"/>
  </ds:schemaRefs>
</ds:datastoreItem>
</file>

<file path=customXml/itemProps2.xml><?xml version="1.0" encoding="utf-8"?>
<ds:datastoreItem xmlns:ds="http://schemas.openxmlformats.org/officeDocument/2006/customXml" ds:itemID="{3E555CDF-AB6B-4FB6-B1CB-0AEBFD2897F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2929020-119A-4819-9016-2EDC6E09F136}">
  <ds:schemaRefs>
    <ds:schemaRef ds:uri="http://schemas.microsoft.com/sharepoint/v3/contenttype/forms"/>
  </ds:schemaRefs>
</ds:datastoreItem>
</file>

<file path=customXml/itemProps4.xml><?xml version="1.0" encoding="utf-8"?>
<ds:datastoreItem xmlns:ds="http://schemas.openxmlformats.org/officeDocument/2006/customXml" ds:itemID="{D3AA2DA8-AA2F-4877-9018-FCB29918BA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b709d3-8535-4900-99f2-74827045ee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5</Pages>
  <Words>191</Words>
  <Characters>1090</Characters>
  <Application>Microsoft Office Word</Application>
  <DocSecurity>0</DocSecurity>
  <Lines>9</Lines>
  <Paragraphs>2</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szogi.melinda</dc:creator>
  <cp:keywords/>
  <dc:description/>
  <cp:lastModifiedBy>Octavia Gligor</cp:lastModifiedBy>
  <cp:revision>9</cp:revision>
  <dcterms:created xsi:type="dcterms:W3CDTF">2026-03-06T13:22:00Z</dcterms:created>
  <dcterms:modified xsi:type="dcterms:W3CDTF">2026-04-14T10:19:00Z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3dd1fcc-24d7-4f55-9dc2-c1518f171327_Enabled">
    <vt:lpwstr>true</vt:lpwstr>
  </property>
  <property fmtid="{D5CDD505-2E9C-101B-9397-08002B2CF9AE}" pid="3" name="MSIP_Label_73dd1fcc-24d7-4f55-9dc2-c1518f171327_SetDate">
    <vt:lpwstr>2023-06-19T15:42:12Z</vt:lpwstr>
  </property>
  <property fmtid="{D5CDD505-2E9C-101B-9397-08002B2CF9AE}" pid="4" name="MSIP_Label_73dd1fcc-24d7-4f55-9dc2-c1518f171327_Method">
    <vt:lpwstr>Privileged</vt:lpwstr>
  </property>
  <property fmtid="{D5CDD505-2E9C-101B-9397-08002B2CF9AE}" pid="5" name="MSIP_Label_73dd1fcc-24d7-4f55-9dc2-c1518f171327_Name">
    <vt:lpwstr>No Protection (Label Only) - Internal Use</vt:lpwstr>
  </property>
  <property fmtid="{D5CDD505-2E9C-101B-9397-08002B2CF9AE}" pid="6" name="MSIP_Label_73dd1fcc-24d7-4f55-9dc2-c1518f171327_SiteId">
    <vt:lpwstr>945c199a-83a2-4e80-9f8c-5a91be5752dd</vt:lpwstr>
  </property>
  <property fmtid="{D5CDD505-2E9C-101B-9397-08002B2CF9AE}" pid="7" name="MSIP_Label_73dd1fcc-24d7-4f55-9dc2-c1518f171327_ActionId">
    <vt:lpwstr>46c9c4c5-cd11-49d9-a0ea-ed2431a9ac77</vt:lpwstr>
  </property>
  <property fmtid="{D5CDD505-2E9C-101B-9397-08002B2CF9AE}" pid="8" name="MSIP_Label_73dd1fcc-24d7-4f55-9dc2-c1518f171327_ContentBits">
    <vt:lpwstr>2</vt:lpwstr>
  </property>
  <property fmtid="{D5CDD505-2E9C-101B-9397-08002B2CF9AE}" pid="9" name="ContentTypeId">
    <vt:lpwstr>0x0101007CF6465FE3B9384DBF09A666F84DDB69</vt:lpwstr>
  </property>
  <property fmtid="{D5CDD505-2E9C-101B-9397-08002B2CF9AE}" pid="10" name="GrammarlyDocumentId">
    <vt:lpwstr>03231d12c9adf849fec896539559c59e8ea1c0e1de73d0a2b21e4dcc14360f0c</vt:lpwstr>
  </property>
</Properties>
</file>